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063C6C85" w:rsidR="00930E12" w:rsidRPr="004B2C36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>MEMORIAL DESCRITIVO</w:t>
      </w:r>
    </w:p>
    <w:p w14:paraId="25BBA4C8" w14:textId="65849423" w:rsidR="00930E12" w:rsidRPr="008D1165" w:rsidRDefault="00DD3903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6"/>
          <w:szCs w:val="36"/>
        </w:rPr>
        <w:t>AMPLIAÇÃO COBERTURA CENTRO DOS IDOSOS DE IDAMAR</w:t>
      </w: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2AC316B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171675CB" w14:textId="78381D3C" w:rsidR="006E3A6C" w:rsidRPr="0080087A" w:rsidRDefault="0080087A" w:rsidP="0080087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50638283"/>
      <w:r w:rsidRPr="0080087A">
        <w:rPr>
          <w:rFonts w:ascii="Arial" w:hAnsi="Arial" w:cs="Arial"/>
          <w:b/>
          <w:bCs/>
          <w:sz w:val="24"/>
          <w:szCs w:val="24"/>
        </w:rPr>
        <w:t xml:space="preserve">ELABORAÇÃO, </w:t>
      </w:r>
      <w:r w:rsidR="00C87074">
        <w:rPr>
          <w:rFonts w:ascii="Arial" w:hAnsi="Arial" w:cs="Arial"/>
          <w:b/>
          <w:bCs/>
          <w:sz w:val="24"/>
          <w:szCs w:val="24"/>
        </w:rPr>
        <w:t>M</w:t>
      </w:r>
      <w:r w:rsidR="002A1971">
        <w:rPr>
          <w:rFonts w:ascii="Arial" w:hAnsi="Arial" w:cs="Arial"/>
          <w:b/>
          <w:bCs/>
          <w:sz w:val="24"/>
          <w:szCs w:val="24"/>
        </w:rPr>
        <w:t>AIO</w:t>
      </w:r>
      <w:r w:rsidRPr="0080087A">
        <w:rPr>
          <w:rFonts w:ascii="Arial" w:hAnsi="Arial" w:cs="Arial"/>
          <w:b/>
          <w:bCs/>
          <w:sz w:val="24"/>
          <w:szCs w:val="24"/>
        </w:rPr>
        <w:t>/2022</w:t>
      </w:r>
    </w:p>
    <w:p w14:paraId="6EDBF2CE" w14:textId="4699D894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61330531"/>
      <w:r w:rsidRPr="0005329B">
        <w:rPr>
          <w:rFonts w:cs="Arial"/>
          <w:szCs w:val="24"/>
        </w:rPr>
        <w:lastRenderedPageBreak/>
        <w:t>Objetivo</w:t>
      </w:r>
      <w:bookmarkEnd w:id="0"/>
      <w:bookmarkEnd w:id="1"/>
    </w:p>
    <w:p w14:paraId="560498CD" w14:textId="12965C95" w:rsidR="004B2C36" w:rsidRDefault="004B2C36" w:rsidP="00E16404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jc w:val="both"/>
        <w:outlineLvl w:val="0"/>
        <w:rPr>
          <w:rFonts w:cs="Arial"/>
          <w:sz w:val="24"/>
          <w:szCs w:val="28"/>
        </w:rPr>
      </w:pPr>
      <w:r>
        <w:rPr>
          <w:rFonts w:cs="Arial"/>
          <w:szCs w:val="24"/>
        </w:rPr>
        <w:tab/>
      </w:r>
      <w:r w:rsidR="008A4586">
        <w:rPr>
          <w:rFonts w:cs="Arial"/>
          <w:szCs w:val="24"/>
        </w:rPr>
        <w:t xml:space="preserve">     </w:t>
      </w:r>
      <w:r w:rsidRPr="004B2C36">
        <w:rPr>
          <w:rFonts w:cs="Arial"/>
          <w:sz w:val="24"/>
          <w:szCs w:val="28"/>
        </w:rPr>
        <w:t xml:space="preserve">Este documento tem por finalidade especificar materiais e descrever as técnicas de execução a serem empregados na </w:t>
      </w:r>
      <w:r w:rsidR="00C37815">
        <w:rPr>
          <w:rFonts w:cs="Arial"/>
          <w:sz w:val="24"/>
          <w:szCs w:val="28"/>
        </w:rPr>
        <w:t>reforma d</w:t>
      </w:r>
      <w:r w:rsidR="00C87074">
        <w:rPr>
          <w:rFonts w:cs="Arial"/>
          <w:sz w:val="24"/>
          <w:szCs w:val="28"/>
        </w:rPr>
        <w:t>o</w:t>
      </w:r>
      <w:r w:rsidR="002A1971">
        <w:rPr>
          <w:rFonts w:cs="Arial"/>
          <w:sz w:val="24"/>
          <w:szCs w:val="28"/>
        </w:rPr>
        <w:t xml:space="preserve"> pavilhão da linha Sede Marina</w:t>
      </w:r>
      <w:r w:rsidRPr="004B2C36">
        <w:rPr>
          <w:rFonts w:cs="Arial"/>
          <w:sz w:val="24"/>
          <w:szCs w:val="28"/>
        </w:rPr>
        <w:t xml:space="preserve">, </w:t>
      </w:r>
      <w:r w:rsidR="0080087A">
        <w:rPr>
          <w:rFonts w:cs="Arial"/>
          <w:sz w:val="24"/>
          <w:szCs w:val="28"/>
        </w:rPr>
        <w:t>no</w:t>
      </w:r>
      <w:r w:rsidR="003B7D61">
        <w:rPr>
          <w:rFonts w:cs="Arial"/>
          <w:sz w:val="24"/>
          <w:szCs w:val="28"/>
        </w:rPr>
        <w:t xml:space="preserve"> interior do</w:t>
      </w:r>
      <w:r w:rsidRPr="004B2C36">
        <w:rPr>
          <w:rFonts w:cs="Arial"/>
          <w:sz w:val="24"/>
          <w:szCs w:val="28"/>
        </w:rPr>
        <w:t xml:space="preserve"> </w:t>
      </w:r>
      <w:r w:rsidR="0080087A">
        <w:rPr>
          <w:rFonts w:cs="Arial"/>
          <w:sz w:val="24"/>
          <w:szCs w:val="28"/>
        </w:rPr>
        <w:t>município</w:t>
      </w:r>
      <w:r w:rsidRPr="004B2C36">
        <w:rPr>
          <w:rFonts w:cs="Arial"/>
          <w:sz w:val="24"/>
          <w:szCs w:val="28"/>
        </w:rPr>
        <w:t xml:space="preserve"> de Dionísio Cerqueira/SC.</w:t>
      </w:r>
    </w:p>
    <w:p w14:paraId="52D01088" w14:textId="77777777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</w:p>
    <w:p w14:paraId="7F43BBB8" w14:textId="13172061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b/>
          <w:bCs/>
          <w:sz w:val="24"/>
          <w:szCs w:val="28"/>
        </w:rPr>
      </w:pPr>
      <w:r w:rsidRPr="004A61EC">
        <w:rPr>
          <w:rFonts w:cs="Arial"/>
          <w:b/>
          <w:bCs/>
          <w:sz w:val="24"/>
          <w:szCs w:val="28"/>
        </w:rPr>
        <w:t>DISPOSITIVOS GERAIS</w:t>
      </w:r>
    </w:p>
    <w:p w14:paraId="545FB70C" w14:textId="5A1D51DB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A4586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>Os projetos são complementados por este memorial descritivo constituindo uma peça única a qual defin</w:t>
      </w:r>
      <w:r w:rsidR="0080087A">
        <w:rPr>
          <w:rFonts w:ascii="Arial" w:hAnsi="Arial" w:cs="Arial"/>
          <w:sz w:val="24"/>
          <w:szCs w:val="24"/>
        </w:rPr>
        <w:t>e</w:t>
      </w:r>
      <w:r w:rsidRPr="00D3559E">
        <w:rPr>
          <w:rFonts w:ascii="Arial" w:hAnsi="Arial" w:cs="Arial"/>
          <w:sz w:val="24"/>
          <w:szCs w:val="24"/>
        </w:rPr>
        <w:t xml:space="preserve">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76FE2E75" w14:textId="77178345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Fica a cargo do responsável técnico, a execução da obra, assim como o conhecimento de todos os elementos técnicos e normas administrativas de trabalho</w:t>
      </w:r>
      <w:r w:rsidR="00A65E5F">
        <w:rPr>
          <w:rFonts w:ascii="Arial" w:hAnsi="Arial" w:cs="Arial"/>
          <w:sz w:val="24"/>
          <w:szCs w:val="24"/>
        </w:rPr>
        <w:t>.</w:t>
      </w:r>
    </w:p>
    <w:p w14:paraId="10493C50" w14:textId="6AB3FE74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</w:t>
      </w:r>
    </w:p>
    <w:p w14:paraId="7941DD16" w14:textId="25182D8D" w:rsidR="004A61EC" w:rsidRPr="002747CC" w:rsidRDefault="004A61EC" w:rsidP="002747C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7F950065" w14:textId="77777777" w:rsidR="00F90882" w:rsidRPr="0005329B" w:rsidRDefault="00F90882" w:rsidP="002747CC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4"/>
      <w:bookmarkStart w:id="3" w:name="_Toc61330532"/>
      <w:r w:rsidRPr="0005329B">
        <w:rPr>
          <w:rFonts w:cs="Arial"/>
          <w:szCs w:val="24"/>
        </w:rPr>
        <w:t>Local da Obra</w:t>
      </w:r>
      <w:bookmarkEnd w:id="2"/>
      <w:bookmarkEnd w:id="3"/>
    </w:p>
    <w:p w14:paraId="150811D9" w14:textId="559817BE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</w:t>
      </w:r>
      <w:r w:rsidR="0080087A">
        <w:rPr>
          <w:rFonts w:cs="Arial"/>
          <w:color w:val="000000"/>
          <w:sz w:val="24"/>
          <w:szCs w:val="24"/>
        </w:rPr>
        <w:t xml:space="preserve"> </w:t>
      </w:r>
      <w:r w:rsidRPr="0005329B">
        <w:rPr>
          <w:rFonts w:cs="Arial"/>
          <w:color w:val="000000"/>
          <w:sz w:val="24"/>
          <w:szCs w:val="24"/>
        </w:rPr>
        <w:t>loca</w:t>
      </w:r>
      <w:r w:rsidR="0080087A">
        <w:rPr>
          <w:rFonts w:cs="Arial"/>
          <w:color w:val="000000"/>
          <w:sz w:val="24"/>
          <w:szCs w:val="24"/>
        </w:rPr>
        <w:t>l</w:t>
      </w:r>
      <w:r w:rsidRPr="0005329B">
        <w:rPr>
          <w:rFonts w:cs="Arial"/>
          <w:color w:val="000000"/>
          <w:sz w:val="24"/>
          <w:szCs w:val="24"/>
        </w:rPr>
        <w:t xml:space="preserve"> da obra est</w:t>
      </w:r>
      <w:r w:rsidR="0080087A">
        <w:rPr>
          <w:rFonts w:cs="Arial"/>
          <w:color w:val="000000"/>
          <w:sz w:val="24"/>
          <w:szCs w:val="24"/>
        </w:rPr>
        <w:t>á</w:t>
      </w:r>
      <w:r w:rsidRPr="0005329B">
        <w:rPr>
          <w:rFonts w:cs="Arial"/>
          <w:color w:val="000000"/>
          <w:sz w:val="24"/>
          <w:szCs w:val="24"/>
        </w:rPr>
        <w:t xml:space="preserve"> situado</w:t>
      </w:r>
      <w:r w:rsidR="002A1971">
        <w:rPr>
          <w:rFonts w:cs="Arial"/>
          <w:color w:val="000000"/>
          <w:sz w:val="24"/>
          <w:szCs w:val="24"/>
        </w:rPr>
        <w:t xml:space="preserve"> n</w:t>
      </w:r>
      <w:r w:rsidR="00DD3903">
        <w:rPr>
          <w:rFonts w:cs="Arial"/>
          <w:color w:val="000000"/>
          <w:sz w:val="24"/>
          <w:szCs w:val="24"/>
        </w:rPr>
        <w:t>a Avenida José Fogiatto no distrito de Idamar</w:t>
      </w:r>
      <w:r w:rsidR="0080087A">
        <w:rPr>
          <w:rFonts w:cs="Arial"/>
          <w:color w:val="000000"/>
          <w:sz w:val="24"/>
          <w:szCs w:val="24"/>
        </w:rPr>
        <w:t>,</w:t>
      </w:r>
      <w:r w:rsidR="00DD3903">
        <w:rPr>
          <w:rFonts w:cs="Arial"/>
          <w:color w:val="000000"/>
          <w:sz w:val="24"/>
          <w:szCs w:val="24"/>
        </w:rPr>
        <w:t xml:space="preserve"> </w:t>
      </w:r>
      <w:r w:rsidRPr="0005329B">
        <w:rPr>
          <w:rFonts w:cs="Arial"/>
          <w:color w:val="000000"/>
          <w:sz w:val="24"/>
          <w:szCs w:val="24"/>
        </w:rPr>
        <w:t>município de Dionísio Cerqueira – SC</w:t>
      </w:r>
    </w:p>
    <w:p w14:paraId="6DB54487" w14:textId="65BC4DC3" w:rsidR="00525515" w:rsidRDefault="00525515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</w:p>
    <w:p w14:paraId="04002DC6" w14:textId="35C35020" w:rsidR="00525515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lastRenderedPageBreak/>
        <w:t>Figura 1: localização do empreendimento.</w:t>
      </w:r>
    </w:p>
    <w:p w14:paraId="142F7B24" w14:textId="1757B763" w:rsidR="00525515" w:rsidRDefault="00DD3903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2D38434" wp14:editId="155543F1">
            <wp:extent cx="5400040" cy="278828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8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E2500" w14:textId="29EA3CDE" w:rsidR="00E51D7C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Fonte: adaptado do google maps.</w:t>
      </w:r>
    </w:p>
    <w:p w14:paraId="1A2DC819" w14:textId="77777777" w:rsidR="00525515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</w:p>
    <w:p w14:paraId="123E408D" w14:textId="48129CCE" w:rsidR="00E51D7C" w:rsidRDefault="00E51D7C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Serão executados os seguintes serviços:</w:t>
      </w:r>
    </w:p>
    <w:p w14:paraId="13508923" w14:textId="603C9A7D" w:rsidR="00E51D7C" w:rsidRPr="00E51D7C" w:rsidRDefault="00DD3903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Ampliação da cobertura em estrutura metálica</w:t>
      </w:r>
      <w:r w:rsidR="00E51D7C">
        <w:rPr>
          <w:rFonts w:cs="Arial"/>
          <w:color w:val="000000"/>
          <w:sz w:val="24"/>
          <w:szCs w:val="24"/>
        </w:rPr>
        <w:t>;</w:t>
      </w:r>
    </w:p>
    <w:p w14:paraId="2DAC81B4" w14:textId="0169B89E" w:rsidR="000E76A3" w:rsidRPr="00DD3903" w:rsidRDefault="00DD3903" w:rsidP="00DD3903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Execução de contra piso</w:t>
      </w:r>
      <w:r w:rsidR="00E51D7C">
        <w:rPr>
          <w:rFonts w:cs="Arial"/>
          <w:color w:val="000000"/>
          <w:sz w:val="24"/>
          <w:szCs w:val="24"/>
        </w:rPr>
        <w:t>;</w:t>
      </w:r>
      <w:bookmarkStart w:id="4" w:name="_Toc450638288"/>
    </w:p>
    <w:p w14:paraId="1D4F4101" w14:textId="77777777" w:rsidR="00525515" w:rsidRDefault="00525515" w:rsidP="00F9515B">
      <w:pPr>
        <w:pStyle w:val="Recuodecorpodetexto"/>
        <w:spacing w:after="0" w:line="360" w:lineRule="auto"/>
        <w:ind w:left="284" w:firstLine="424"/>
        <w:jc w:val="both"/>
        <w:outlineLvl w:val="0"/>
        <w:rPr>
          <w:rFonts w:cs="Arial"/>
          <w:sz w:val="20"/>
        </w:rPr>
      </w:pPr>
    </w:p>
    <w:p w14:paraId="189782E2" w14:textId="1410F638" w:rsidR="00D871C6" w:rsidRDefault="00D871C6" w:rsidP="009C7272">
      <w:pPr>
        <w:pStyle w:val="Recuodecorpodetexto"/>
        <w:numPr>
          <w:ilvl w:val="0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EXECUÇÃO DE PISO</w:t>
      </w:r>
    </w:p>
    <w:p w14:paraId="69C281F5" w14:textId="77777777" w:rsidR="00D871C6" w:rsidRDefault="00D871C6" w:rsidP="00D871C6">
      <w:pPr>
        <w:pStyle w:val="Recuodecorpodetexto"/>
        <w:spacing w:after="0" w:line="360" w:lineRule="auto"/>
        <w:ind w:left="1069"/>
        <w:jc w:val="both"/>
        <w:outlineLvl w:val="0"/>
        <w:rPr>
          <w:rFonts w:cs="Arial"/>
          <w:b/>
          <w:bCs/>
          <w:sz w:val="24"/>
          <w:szCs w:val="24"/>
        </w:rPr>
      </w:pPr>
    </w:p>
    <w:p w14:paraId="6D090410" w14:textId="351C2281" w:rsidR="00142DD8" w:rsidRPr="00142DD8" w:rsidRDefault="00D871C6" w:rsidP="00D871C6">
      <w:pPr>
        <w:pStyle w:val="Recuodecorpodetexto"/>
        <w:numPr>
          <w:ilvl w:val="1"/>
          <w:numId w:val="2"/>
        </w:numPr>
        <w:spacing w:after="0" w:line="360" w:lineRule="auto"/>
        <w:ind w:left="1004"/>
        <w:jc w:val="both"/>
        <w:outlineLvl w:val="0"/>
        <w:rPr>
          <w:rFonts w:cs="Arial"/>
          <w:sz w:val="20"/>
        </w:rPr>
      </w:pPr>
      <w:r w:rsidRPr="00816713">
        <w:rPr>
          <w:rFonts w:cs="Arial"/>
          <w:b/>
          <w:bCs/>
          <w:sz w:val="24"/>
          <w:szCs w:val="24"/>
        </w:rPr>
        <w:t xml:space="preserve">Execução de Piso: </w:t>
      </w:r>
    </w:p>
    <w:p w14:paraId="2505E8D0" w14:textId="55ACCCAB" w:rsidR="00B069EF" w:rsidRPr="002C31DB" w:rsidRDefault="00D871C6" w:rsidP="00DD3903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 w:rsidRPr="00816713">
        <w:rPr>
          <w:rFonts w:cs="Arial"/>
          <w:sz w:val="24"/>
          <w:szCs w:val="24"/>
        </w:rPr>
        <w:t>Será executado</w:t>
      </w:r>
      <w:r>
        <w:rPr>
          <w:rFonts w:cs="Arial"/>
          <w:sz w:val="24"/>
          <w:szCs w:val="24"/>
        </w:rPr>
        <w:t xml:space="preserve"> </w:t>
      </w:r>
      <w:r w:rsidR="00DD3903">
        <w:rPr>
          <w:rFonts w:cs="Arial"/>
          <w:sz w:val="24"/>
          <w:szCs w:val="24"/>
        </w:rPr>
        <w:t>a conclusão do piso da área frontal onde será executada a cobertura, sendo que já existe um piso</w:t>
      </w:r>
      <w:r>
        <w:rPr>
          <w:rFonts w:cs="Arial"/>
          <w:sz w:val="24"/>
          <w:szCs w:val="24"/>
        </w:rPr>
        <w:t>,</w:t>
      </w:r>
      <w:r w:rsidR="00DD3903">
        <w:rPr>
          <w:rFonts w:cs="Arial"/>
          <w:sz w:val="24"/>
          <w:szCs w:val="24"/>
        </w:rPr>
        <w:t xml:space="preserve"> ficando a cargo deste objeto a complementação da área,</w:t>
      </w:r>
      <w:r w:rsidRPr="00816713">
        <w:rPr>
          <w:rFonts w:cs="Arial"/>
          <w:sz w:val="24"/>
          <w:szCs w:val="24"/>
        </w:rPr>
        <w:t xml:space="preserve"> </w:t>
      </w:r>
      <w:r w:rsidR="001A1E9C">
        <w:rPr>
          <w:rFonts w:cs="Arial"/>
          <w:sz w:val="24"/>
          <w:szCs w:val="24"/>
        </w:rPr>
        <w:t>aplicando um lastro de brita</w:t>
      </w:r>
      <w:r w:rsidRPr="00816713">
        <w:rPr>
          <w:rFonts w:cs="Arial"/>
          <w:sz w:val="24"/>
          <w:szCs w:val="24"/>
        </w:rPr>
        <w:t xml:space="preserve"> com espessura de 5 cm</w:t>
      </w:r>
      <w:r w:rsidR="001A1E9C">
        <w:rPr>
          <w:rFonts w:cs="Arial"/>
          <w:sz w:val="24"/>
          <w:szCs w:val="24"/>
        </w:rPr>
        <w:t xml:space="preserve"> para nivelamento do piso</w:t>
      </w:r>
      <w:r w:rsidRPr="00816713">
        <w:rPr>
          <w:rFonts w:cs="Arial"/>
          <w:sz w:val="24"/>
          <w:szCs w:val="24"/>
        </w:rPr>
        <w:t xml:space="preserve"> e após proceder-se-á a execução do</w:t>
      </w:r>
      <w:r w:rsidRPr="00816713">
        <w:rPr>
          <w:sz w:val="24"/>
          <w:szCs w:val="24"/>
        </w:rPr>
        <w:t xml:space="preserve"> </w:t>
      </w:r>
      <w:r w:rsidRPr="00816713">
        <w:rPr>
          <w:rFonts w:cs="Arial"/>
          <w:sz w:val="24"/>
          <w:szCs w:val="24"/>
        </w:rPr>
        <w:t xml:space="preserve">contrapiso com espessura </w:t>
      </w:r>
      <w:r w:rsidR="00015A92">
        <w:rPr>
          <w:rFonts w:cs="Arial"/>
          <w:sz w:val="24"/>
          <w:szCs w:val="24"/>
        </w:rPr>
        <w:t>4</w:t>
      </w:r>
      <w:r w:rsidRPr="00816713">
        <w:rPr>
          <w:rFonts w:cs="Arial"/>
          <w:sz w:val="24"/>
          <w:szCs w:val="24"/>
        </w:rPr>
        <w:t xml:space="preserve"> cm</w:t>
      </w:r>
      <w:r w:rsidR="002F71D7">
        <w:rPr>
          <w:rFonts w:cs="Arial"/>
          <w:sz w:val="24"/>
          <w:szCs w:val="24"/>
        </w:rPr>
        <w:t xml:space="preserve"> com inclusão de malha de aço 15x15 cm</w:t>
      </w:r>
      <w:r w:rsidR="00ED7F8F" w:rsidRPr="00ED7F8F">
        <w:rPr>
          <w:rFonts w:cs="Arial"/>
          <w:sz w:val="24"/>
          <w:szCs w:val="24"/>
        </w:rPr>
        <w:t xml:space="preserve"> o piso será apenas em concreto</w:t>
      </w:r>
      <w:r w:rsidR="001A1E9C">
        <w:rPr>
          <w:rFonts w:cs="Arial"/>
          <w:sz w:val="24"/>
          <w:szCs w:val="24"/>
        </w:rPr>
        <w:t xml:space="preserve"> desempenado</w:t>
      </w:r>
      <w:r w:rsidR="00ED7F8F" w:rsidRPr="00ED7F8F">
        <w:rPr>
          <w:rFonts w:cs="Arial"/>
          <w:sz w:val="24"/>
          <w:szCs w:val="24"/>
        </w:rPr>
        <w:t>.</w:t>
      </w:r>
    </w:p>
    <w:p w14:paraId="6DE32C19" w14:textId="71B44D64" w:rsidR="006C50EB" w:rsidRDefault="006C50EB" w:rsidP="0096541A">
      <w:pPr>
        <w:spacing w:before="0" w:after="0" w:line="360" w:lineRule="auto"/>
        <w:ind w:left="424" w:firstLine="284"/>
        <w:jc w:val="both"/>
        <w:rPr>
          <w:rFonts w:ascii="Arial" w:hAnsi="Arial" w:cs="Arial"/>
          <w:sz w:val="24"/>
          <w:szCs w:val="24"/>
        </w:rPr>
      </w:pPr>
    </w:p>
    <w:p w14:paraId="2D09E3C7" w14:textId="5D5A6D86" w:rsidR="00015A92" w:rsidRDefault="00015A92" w:rsidP="0096541A">
      <w:pPr>
        <w:spacing w:before="0" w:after="0" w:line="360" w:lineRule="auto"/>
        <w:ind w:left="424" w:firstLine="284"/>
        <w:jc w:val="both"/>
        <w:rPr>
          <w:rFonts w:ascii="Arial" w:hAnsi="Arial" w:cs="Arial"/>
          <w:sz w:val="24"/>
          <w:szCs w:val="24"/>
        </w:rPr>
      </w:pPr>
    </w:p>
    <w:p w14:paraId="712896BA" w14:textId="41FD423B" w:rsidR="00015A92" w:rsidRDefault="00015A92" w:rsidP="0096541A">
      <w:pPr>
        <w:spacing w:before="0" w:after="0" w:line="360" w:lineRule="auto"/>
        <w:ind w:left="424" w:firstLine="284"/>
        <w:jc w:val="both"/>
        <w:rPr>
          <w:rFonts w:ascii="Arial" w:hAnsi="Arial" w:cs="Arial"/>
          <w:sz w:val="24"/>
          <w:szCs w:val="24"/>
        </w:rPr>
      </w:pPr>
    </w:p>
    <w:p w14:paraId="2BE2A714" w14:textId="77777777" w:rsidR="00015A92" w:rsidRDefault="00015A92" w:rsidP="0096541A">
      <w:pPr>
        <w:spacing w:before="0" w:after="0" w:line="360" w:lineRule="auto"/>
        <w:ind w:left="424" w:firstLine="284"/>
        <w:jc w:val="both"/>
        <w:rPr>
          <w:rFonts w:ascii="Arial" w:hAnsi="Arial" w:cs="Arial"/>
          <w:sz w:val="24"/>
          <w:szCs w:val="24"/>
        </w:rPr>
      </w:pPr>
    </w:p>
    <w:bookmarkEnd w:id="4"/>
    <w:p w14:paraId="3F3EEB6C" w14:textId="0CE7531B" w:rsidR="0050329E" w:rsidRPr="0050329E" w:rsidRDefault="00DD3903" w:rsidP="0050329E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COBERTURA</w:t>
      </w:r>
    </w:p>
    <w:p w14:paraId="1A36EE2A" w14:textId="01D8B56A" w:rsidR="00A015C4" w:rsidRDefault="00A015C4" w:rsidP="00015A9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executado </w:t>
      </w:r>
      <w:r w:rsidR="00F41753">
        <w:rPr>
          <w:rFonts w:ascii="Arial" w:hAnsi="Arial" w:cs="Arial"/>
          <w:sz w:val="24"/>
          <w:szCs w:val="24"/>
        </w:rPr>
        <w:t>a</w:t>
      </w:r>
      <w:r w:rsidR="0050329E">
        <w:rPr>
          <w:rFonts w:ascii="Arial" w:hAnsi="Arial" w:cs="Arial"/>
          <w:sz w:val="24"/>
          <w:szCs w:val="24"/>
        </w:rPr>
        <w:t xml:space="preserve"> ampliação da</w:t>
      </w:r>
      <w:r w:rsidR="00015A92">
        <w:rPr>
          <w:rFonts w:ascii="Arial" w:hAnsi="Arial" w:cs="Arial"/>
          <w:sz w:val="24"/>
          <w:szCs w:val="24"/>
        </w:rPr>
        <w:t xml:space="preserve"> cobertura da</w:t>
      </w:r>
      <w:r w:rsidR="0050329E">
        <w:rPr>
          <w:rFonts w:ascii="Arial" w:hAnsi="Arial" w:cs="Arial"/>
          <w:sz w:val="24"/>
          <w:szCs w:val="24"/>
        </w:rPr>
        <w:t xml:space="preserve"> área </w:t>
      </w:r>
      <w:r w:rsidR="0050329E" w:rsidRPr="00957584">
        <w:rPr>
          <w:rFonts w:ascii="Arial" w:hAnsi="Arial" w:cs="Arial"/>
          <w:sz w:val="24"/>
          <w:szCs w:val="24"/>
        </w:rPr>
        <w:t>frontal</w:t>
      </w:r>
      <w:r w:rsidR="00957584">
        <w:rPr>
          <w:rFonts w:ascii="Arial" w:hAnsi="Arial" w:cs="Arial"/>
          <w:sz w:val="24"/>
          <w:szCs w:val="24"/>
        </w:rPr>
        <w:t>. As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fundações </w:t>
      </w:r>
      <w:r w:rsidR="00A67A3B">
        <w:rPr>
          <w:rStyle w:val="markedcontent"/>
          <w:rFonts w:ascii="Arial" w:hAnsi="Arial" w:cs="Arial"/>
          <w:sz w:val="24"/>
          <w:szCs w:val="24"/>
        </w:rPr>
        <w:t>serão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do tipo sapat</w:t>
      </w:r>
      <w:r w:rsidR="00A67A3B">
        <w:rPr>
          <w:rStyle w:val="markedcontent"/>
          <w:rFonts w:ascii="Arial" w:hAnsi="Arial" w:cs="Arial"/>
          <w:sz w:val="24"/>
          <w:szCs w:val="24"/>
        </w:rPr>
        <w:t>a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>.</w:t>
      </w:r>
      <w:r w:rsidR="00F41753" w:rsidRPr="00957584">
        <w:rPr>
          <w:rFonts w:ascii="Arial" w:hAnsi="Arial" w:cs="Arial"/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As estruturas, tais como pilares e vigas, serão pré-moldadas em concreto com</w:t>
      </w:r>
      <w:r w:rsidR="008D2576">
        <w:rPr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resistência (fck) de no mínimo 25MPa.</w:t>
      </w:r>
      <w:r w:rsidR="00015A92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A67A3B">
        <w:rPr>
          <w:rStyle w:val="markedcontent"/>
          <w:rFonts w:ascii="Arial" w:hAnsi="Arial" w:cs="Arial"/>
          <w:sz w:val="24"/>
          <w:szCs w:val="24"/>
        </w:rPr>
        <w:t xml:space="preserve">Deverá ser realizada a regularização do solo para posteriormente receber o piso em concreto. </w:t>
      </w:r>
      <w:r w:rsidR="00957584" w:rsidRPr="008D2576">
        <w:rPr>
          <w:sz w:val="24"/>
          <w:szCs w:val="24"/>
        </w:rPr>
        <w:br/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Durante a montagem, o manuseio das partes estruturais deverá ser cuidados</w:t>
      </w:r>
      <w:r w:rsidR="00015A92">
        <w:rPr>
          <w:rStyle w:val="markedcontent"/>
          <w:rFonts w:ascii="Arial" w:hAnsi="Arial" w:cs="Arial"/>
          <w:sz w:val="24"/>
          <w:szCs w:val="24"/>
        </w:rPr>
        <w:t>o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,</w:t>
      </w:r>
      <w:r w:rsidR="008D2576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de modo a se</w:t>
      </w:r>
      <w:r w:rsidR="008D2576">
        <w:rPr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evitar danos nas peças</w:t>
      </w:r>
      <w:r w:rsidR="008D2576">
        <w:rPr>
          <w:rFonts w:ascii="Arial" w:hAnsi="Arial" w:cs="Arial"/>
          <w:sz w:val="24"/>
          <w:szCs w:val="24"/>
        </w:rPr>
        <w:t xml:space="preserve">. A </w:t>
      </w:r>
      <w:r w:rsidRPr="00957584">
        <w:rPr>
          <w:rFonts w:ascii="Arial" w:hAnsi="Arial" w:cs="Arial"/>
          <w:sz w:val="24"/>
          <w:szCs w:val="24"/>
        </w:rPr>
        <w:t>cobertura</w:t>
      </w:r>
      <w:r w:rsidR="008D2576">
        <w:rPr>
          <w:rFonts w:ascii="Arial" w:hAnsi="Arial" w:cs="Arial"/>
          <w:sz w:val="24"/>
          <w:szCs w:val="24"/>
        </w:rPr>
        <w:t xml:space="preserve"> será </w:t>
      </w:r>
      <w:r w:rsidR="00635F73" w:rsidRPr="00957584">
        <w:rPr>
          <w:rFonts w:ascii="Arial" w:hAnsi="Arial" w:cs="Arial"/>
          <w:sz w:val="24"/>
          <w:szCs w:val="24"/>
        </w:rPr>
        <w:t>composta p</w:t>
      </w:r>
      <w:r w:rsidR="00635F73">
        <w:rPr>
          <w:rFonts w:ascii="Arial" w:hAnsi="Arial" w:cs="Arial"/>
          <w:sz w:val="24"/>
          <w:szCs w:val="24"/>
        </w:rPr>
        <w:t>or</w:t>
      </w:r>
      <w:r w:rsidR="00C26FF6">
        <w:rPr>
          <w:rFonts w:ascii="Arial" w:hAnsi="Arial" w:cs="Arial"/>
          <w:sz w:val="24"/>
          <w:szCs w:val="24"/>
        </w:rPr>
        <w:t xml:space="preserve"> tesouras metálicas</w:t>
      </w:r>
      <w:r w:rsidR="00F41753">
        <w:rPr>
          <w:rFonts w:ascii="Arial" w:hAnsi="Arial" w:cs="Arial"/>
          <w:sz w:val="24"/>
          <w:szCs w:val="24"/>
        </w:rPr>
        <w:t xml:space="preserve"> e </w:t>
      </w:r>
      <w:r w:rsidR="00635F73">
        <w:rPr>
          <w:rFonts w:ascii="Arial" w:hAnsi="Arial" w:cs="Arial"/>
          <w:sz w:val="24"/>
          <w:szCs w:val="24"/>
        </w:rPr>
        <w:t xml:space="preserve">telhamento com telhas </w:t>
      </w:r>
      <w:r w:rsidR="00A67A3B">
        <w:rPr>
          <w:rFonts w:ascii="Arial" w:hAnsi="Arial" w:cs="Arial"/>
          <w:sz w:val="24"/>
          <w:szCs w:val="24"/>
        </w:rPr>
        <w:t xml:space="preserve">em </w:t>
      </w:r>
      <w:r w:rsidR="00015A92">
        <w:rPr>
          <w:rFonts w:ascii="Arial" w:hAnsi="Arial" w:cs="Arial"/>
          <w:sz w:val="24"/>
          <w:szCs w:val="24"/>
        </w:rPr>
        <w:t>aluzinco termoacústica, e instalação de rufo metálico na região de ligação da cobertura com a estrutura existente</w:t>
      </w:r>
      <w:r w:rsidR="00F41753">
        <w:rPr>
          <w:rFonts w:ascii="Arial" w:hAnsi="Arial" w:cs="Arial"/>
          <w:sz w:val="24"/>
          <w:szCs w:val="24"/>
        </w:rPr>
        <w:t>.</w:t>
      </w:r>
      <w:r w:rsidR="00C722F2">
        <w:rPr>
          <w:rFonts w:ascii="Arial" w:hAnsi="Arial" w:cs="Arial"/>
          <w:sz w:val="24"/>
          <w:szCs w:val="24"/>
        </w:rPr>
        <w:t xml:space="preserve"> </w:t>
      </w:r>
    </w:p>
    <w:p w14:paraId="7EFB9D1A" w14:textId="41A6C097" w:rsidR="003237A3" w:rsidRPr="003237A3" w:rsidRDefault="003237A3" w:rsidP="003237A3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411D1E" w14:textId="13BDBF5A" w:rsidR="00E61CF7" w:rsidRPr="009C7272" w:rsidRDefault="00E61CF7" w:rsidP="009F7503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7272">
        <w:rPr>
          <w:rFonts w:ascii="Arial" w:hAnsi="Arial" w:cs="Arial"/>
          <w:b/>
          <w:sz w:val="24"/>
          <w:szCs w:val="24"/>
        </w:rPr>
        <w:t xml:space="preserve">LIMPEZA </w:t>
      </w:r>
      <w:r w:rsidR="00E8495E" w:rsidRPr="009C7272">
        <w:rPr>
          <w:rFonts w:ascii="Arial" w:hAnsi="Arial" w:cs="Arial"/>
          <w:b/>
          <w:sz w:val="24"/>
          <w:szCs w:val="24"/>
        </w:rPr>
        <w:t xml:space="preserve">FINAL </w:t>
      </w:r>
      <w:r w:rsidRPr="009C7272">
        <w:rPr>
          <w:rFonts w:ascii="Arial" w:hAnsi="Arial" w:cs="Arial"/>
          <w:b/>
          <w:sz w:val="24"/>
          <w:szCs w:val="24"/>
        </w:rPr>
        <w:t>DA OBRA</w:t>
      </w:r>
    </w:p>
    <w:p w14:paraId="5C26110D" w14:textId="7169C58C" w:rsidR="00F3638D" w:rsidRDefault="00E61CF7" w:rsidP="00E65AA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obra deve ser entregue limpa</w:t>
      </w:r>
      <w:r>
        <w:rPr>
          <w:rFonts w:ascii="Arial" w:hAnsi="Arial" w:cs="Arial"/>
          <w:sz w:val="24"/>
          <w:szCs w:val="24"/>
        </w:rPr>
        <w:t>,</w:t>
      </w:r>
      <w:r w:rsidRPr="00D3559E">
        <w:rPr>
          <w:rFonts w:ascii="Arial" w:hAnsi="Arial" w:cs="Arial"/>
          <w:sz w:val="24"/>
          <w:szCs w:val="24"/>
        </w:rPr>
        <w:t xml:space="preserve"> em perfeito estado de funcionamento e conservação. A obra não pode apresentar nenhum defeito no momento da entrega. Toda a obra deve estar devidamente executada conforme projeto e conforme a nova norma de qualidade. Eventuais dúvidas quanto às especificações deste memorial devem ser esclarecidas com os a</w:t>
      </w:r>
      <w:r>
        <w:rPr>
          <w:rFonts w:ascii="Arial" w:hAnsi="Arial" w:cs="Arial"/>
          <w:sz w:val="24"/>
          <w:szCs w:val="24"/>
        </w:rPr>
        <w:t>utores dos respectivos projetos.</w:t>
      </w:r>
    </w:p>
    <w:p w14:paraId="23B3AD80" w14:textId="77777777" w:rsidR="00024909" w:rsidRDefault="00024909" w:rsidP="00024909">
      <w:pPr>
        <w:spacing w:after="0" w:line="360" w:lineRule="auto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6A329EBB" w:rsidR="00930E12" w:rsidRDefault="00930E12" w:rsidP="00024909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1BDEC30D" w14:textId="4C5F514D" w:rsid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D74EA7F" w14:textId="77777777" w:rsidR="009F7503" w:rsidRPr="0005329B" w:rsidRDefault="009F7503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7723C2BC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6E3D60">
        <w:rPr>
          <w:rFonts w:ascii="Arial" w:hAnsi="Arial" w:cs="Arial"/>
          <w:i/>
          <w:iCs/>
          <w:sz w:val="24"/>
          <w:szCs w:val="24"/>
        </w:rPr>
        <w:t>Eduardo Dallo</w:t>
      </w:r>
    </w:p>
    <w:p w14:paraId="7D90ED4B" w14:textId="74A8AB0E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6E3D60">
        <w:rPr>
          <w:rFonts w:ascii="Arial" w:hAnsi="Arial" w:cs="Arial"/>
          <w:sz w:val="24"/>
          <w:szCs w:val="24"/>
        </w:rPr>
        <w:t>177935-2</w:t>
      </w:r>
    </w:p>
    <w:p w14:paraId="71157B85" w14:textId="74996274" w:rsidR="00B2275B" w:rsidRPr="00B2275B" w:rsidRDefault="00BC52A4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B72E72">
        <w:rPr>
          <w:rFonts w:ascii="Arial" w:hAnsi="Arial" w:cs="Arial"/>
          <w:sz w:val="24"/>
          <w:szCs w:val="24"/>
        </w:rPr>
        <w:t>Ma</w:t>
      </w:r>
      <w:r w:rsidR="0085569F">
        <w:rPr>
          <w:rFonts w:ascii="Arial" w:hAnsi="Arial" w:cs="Arial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 xml:space="preserve"> </w:t>
      </w:r>
      <w:r w:rsidR="00B2275B">
        <w:rPr>
          <w:rFonts w:ascii="Arial" w:hAnsi="Arial" w:cs="Arial"/>
          <w:sz w:val="24"/>
          <w:szCs w:val="24"/>
        </w:rPr>
        <w:t>de 202</w:t>
      </w:r>
      <w:r w:rsidR="006E3D60">
        <w:rPr>
          <w:rFonts w:ascii="Arial" w:hAnsi="Arial" w:cs="Arial"/>
          <w:sz w:val="24"/>
          <w:szCs w:val="24"/>
        </w:rPr>
        <w:t>2</w:t>
      </w:r>
    </w:p>
    <w:sectPr w:rsidR="00B2275B" w:rsidRPr="00B2275B" w:rsidSect="00C6579F">
      <w:headerReference w:type="default" r:id="rId9"/>
      <w:footerReference w:type="default" r:id="rId10"/>
      <w:pgSz w:w="11906" w:h="16838"/>
      <w:pgMar w:top="1417" w:right="1701" w:bottom="1417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AD98" w14:textId="77777777" w:rsidR="00247BA2" w:rsidRDefault="00247BA2">
      <w:pPr>
        <w:spacing w:before="0" w:after="0" w:line="240" w:lineRule="auto"/>
      </w:pPr>
      <w:r>
        <w:separator/>
      </w:r>
    </w:p>
  </w:endnote>
  <w:endnote w:type="continuationSeparator" w:id="0">
    <w:p w14:paraId="6D5D179C" w14:textId="77777777" w:rsidR="00247BA2" w:rsidRDefault="00247BA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D783" w14:textId="77777777" w:rsidR="00247BA2" w:rsidRDefault="00247BA2">
      <w:pPr>
        <w:spacing w:before="0" w:after="0" w:line="240" w:lineRule="auto"/>
      </w:pPr>
      <w:r>
        <w:separator/>
      </w:r>
    </w:p>
  </w:footnote>
  <w:footnote w:type="continuationSeparator" w:id="0">
    <w:p w14:paraId="2906C041" w14:textId="77777777" w:rsidR="00247BA2" w:rsidRDefault="00247BA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015A92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6137E"/>
    <w:multiLevelType w:val="multilevel"/>
    <w:tmpl w:val="14AA3514"/>
    <w:lvl w:ilvl="0">
      <w:start w:val="5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22" w:hanging="396"/>
      </w:pPr>
      <w:rPr>
        <w:rFonts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cs="Arial" w:hint="default"/>
        <w:b/>
      </w:rPr>
    </w:lvl>
  </w:abstractNum>
  <w:abstractNum w:abstractNumId="1" w15:restartNumberingAfterBreak="0">
    <w:nsid w:val="10B531FB"/>
    <w:multiLevelType w:val="hybridMultilevel"/>
    <w:tmpl w:val="509610B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36602C"/>
    <w:multiLevelType w:val="multilevel"/>
    <w:tmpl w:val="DBF27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8E5C76"/>
    <w:multiLevelType w:val="hybridMultilevel"/>
    <w:tmpl w:val="657CA6F6"/>
    <w:lvl w:ilvl="0" w:tplc="F1A62A12">
      <w:start w:val="65"/>
      <w:numFmt w:val="decimal"/>
      <w:lvlText w:val="%1"/>
      <w:lvlJc w:val="left"/>
      <w:pPr>
        <w:ind w:left="1069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213019"/>
    <w:multiLevelType w:val="multilevel"/>
    <w:tmpl w:val="E47892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58136C"/>
    <w:multiLevelType w:val="hybridMultilevel"/>
    <w:tmpl w:val="3C6A0786"/>
    <w:lvl w:ilvl="0" w:tplc="A300A89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4265336"/>
    <w:multiLevelType w:val="multilevel"/>
    <w:tmpl w:val="FBE63A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4"/>
      </w:rPr>
    </w:lvl>
  </w:abstractNum>
  <w:abstractNum w:abstractNumId="8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3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3F6B1E77"/>
    <w:multiLevelType w:val="hybridMultilevel"/>
    <w:tmpl w:val="CE10FAE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0B0639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5DE42E38"/>
    <w:multiLevelType w:val="multilevel"/>
    <w:tmpl w:val="466C2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027135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602B0EED"/>
    <w:multiLevelType w:val="multilevel"/>
    <w:tmpl w:val="FDB6BC5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6D884F2C"/>
    <w:multiLevelType w:val="hybridMultilevel"/>
    <w:tmpl w:val="24BCC6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A084C"/>
    <w:multiLevelType w:val="multilevel"/>
    <w:tmpl w:val="DA22F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C342BED"/>
    <w:multiLevelType w:val="multilevel"/>
    <w:tmpl w:val="C3EE00A2"/>
    <w:lvl w:ilvl="0">
      <w:start w:val="6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Arial" w:hint="default"/>
        <w:b/>
      </w:rPr>
    </w:lvl>
  </w:abstractNum>
  <w:num w:numId="1" w16cid:durableId="1381250241">
    <w:abstractNumId w:val="17"/>
  </w:num>
  <w:num w:numId="2" w16cid:durableId="1243371673">
    <w:abstractNumId w:val="8"/>
  </w:num>
  <w:num w:numId="3" w16cid:durableId="1114865177">
    <w:abstractNumId w:val="6"/>
  </w:num>
  <w:num w:numId="4" w16cid:durableId="120150191">
    <w:abstractNumId w:val="10"/>
  </w:num>
  <w:num w:numId="5" w16cid:durableId="922375296">
    <w:abstractNumId w:val="4"/>
  </w:num>
  <w:num w:numId="6" w16cid:durableId="1635674944">
    <w:abstractNumId w:val="16"/>
  </w:num>
  <w:num w:numId="7" w16cid:durableId="2125348222">
    <w:abstractNumId w:val="2"/>
  </w:num>
  <w:num w:numId="8" w16cid:durableId="1287813202">
    <w:abstractNumId w:val="5"/>
  </w:num>
  <w:num w:numId="9" w16cid:durableId="565263161">
    <w:abstractNumId w:val="14"/>
  </w:num>
  <w:num w:numId="10" w16cid:durableId="1753313445">
    <w:abstractNumId w:val="0"/>
  </w:num>
  <w:num w:numId="11" w16cid:durableId="2077050932">
    <w:abstractNumId w:val="3"/>
  </w:num>
  <w:num w:numId="12" w16cid:durableId="1693452601">
    <w:abstractNumId w:val="11"/>
  </w:num>
  <w:num w:numId="13" w16cid:durableId="1310598278">
    <w:abstractNumId w:val="7"/>
  </w:num>
  <w:num w:numId="14" w16cid:durableId="418215372">
    <w:abstractNumId w:val="18"/>
  </w:num>
  <w:num w:numId="15" w16cid:durableId="796068442">
    <w:abstractNumId w:val="12"/>
  </w:num>
  <w:num w:numId="16" w16cid:durableId="1573277090">
    <w:abstractNumId w:val="13"/>
  </w:num>
  <w:num w:numId="17" w16cid:durableId="1839421081">
    <w:abstractNumId w:val="1"/>
  </w:num>
  <w:num w:numId="18" w16cid:durableId="1181159061">
    <w:abstractNumId w:val="15"/>
  </w:num>
  <w:num w:numId="19" w16cid:durableId="19712850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007B0"/>
    <w:rsid w:val="00010487"/>
    <w:rsid w:val="00015A92"/>
    <w:rsid w:val="000212C2"/>
    <w:rsid w:val="0002407D"/>
    <w:rsid w:val="00024909"/>
    <w:rsid w:val="00046EBC"/>
    <w:rsid w:val="00050822"/>
    <w:rsid w:val="0005329B"/>
    <w:rsid w:val="0006650A"/>
    <w:rsid w:val="000765FF"/>
    <w:rsid w:val="00080E23"/>
    <w:rsid w:val="00091BD5"/>
    <w:rsid w:val="000A28B5"/>
    <w:rsid w:val="000A2BEB"/>
    <w:rsid w:val="000A3B0C"/>
    <w:rsid w:val="000A68DC"/>
    <w:rsid w:val="000B6BEA"/>
    <w:rsid w:val="000C114E"/>
    <w:rsid w:val="000E2443"/>
    <w:rsid w:val="000E73FE"/>
    <w:rsid w:val="000E76A3"/>
    <w:rsid w:val="0010248D"/>
    <w:rsid w:val="00111A88"/>
    <w:rsid w:val="00142DD8"/>
    <w:rsid w:val="00155555"/>
    <w:rsid w:val="00160381"/>
    <w:rsid w:val="0017034A"/>
    <w:rsid w:val="001A1E9C"/>
    <w:rsid w:val="00212006"/>
    <w:rsid w:val="00223721"/>
    <w:rsid w:val="002326B2"/>
    <w:rsid w:val="00235DDC"/>
    <w:rsid w:val="002422F6"/>
    <w:rsid w:val="00247BA2"/>
    <w:rsid w:val="00252D37"/>
    <w:rsid w:val="00253AF3"/>
    <w:rsid w:val="002547A6"/>
    <w:rsid w:val="0026080A"/>
    <w:rsid w:val="00262B9E"/>
    <w:rsid w:val="00270A90"/>
    <w:rsid w:val="002747CC"/>
    <w:rsid w:val="00283344"/>
    <w:rsid w:val="002A1971"/>
    <w:rsid w:val="002A77D0"/>
    <w:rsid w:val="002B3373"/>
    <w:rsid w:val="002B4C7E"/>
    <w:rsid w:val="002B524F"/>
    <w:rsid w:val="002B67A3"/>
    <w:rsid w:val="002C31DB"/>
    <w:rsid w:val="002C3BB6"/>
    <w:rsid w:val="002D2A82"/>
    <w:rsid w:val="002E2A3B"/>
    <w:rsid w:val="002E3DD8"/>
    <w:rsid w:val="002E596D"/>
    <w:rsid w:val="002E60CD"/>
    <w:rsid w:val="002F3079"/>
    <w:rsid w:val="002F71D7"/>
    <w:rsid w:val="00300436"/>
    <w:rsid w:val="00313DEB"/>
    <w:rsid w:val="00320F0B"/>
    <w:rsid w:val="003237A3"/>
    <w:rsid w:val="003269A3"/>
    <w:rsid w:val="0033268F"/>
    <w:rsid w:val="00336CB4"/>
    <w:rsid w:val="00337CB4"/>
    <w:rsid w:val="003414BF"/>
    <w:rsid w:val="00341969"/>
    <w:rsid w:val="003508D2"/>
    <w:rsid w:val="00357CFB"/>
    <w:rsid w:val="003671F5"/>
    <w:rsid w:val="00371E04"/>
    <w:rsid w:val="00374F0B"/>
    <w:rsid w:val="00387029"/>
    <w:rsid w:val="003A1A3B"/>
    <w:rsid w:val="003A4A31"/>
    <w:rsid w:val="003A59D7"/>
    <w:rsid w:val="003B7D61"/>
    <w:rsid w:val="003C19DB"/>
    <w:rsid w:val="003E7C7A"/>
    <w:rsid w:val="003F5871"/>
    <w:rsid w:val="003F6FA6"/>
    <w:rsid w:val="004053F9"/>
    <w:rsid w:val="00431BAE"/>
    <w:rsid w:val="00437502"/>
    <w:rsid w:val="004428C3"/>
    <w:rsid w:val="00445147"/>
    <w:rsid w:val="004464DE"/>
    <w:rsid w:val="0045119B"/>
    <w:rsid w:val="00470365"/>
    <w:rsid w:val="00484AED"/>
    <w:rsid w:val="00486C00"/>
    <w:rsid w:val="00490C24"/>
    <w:rsid w:val="00491AB9"/>
    <w:rsid w:val="0049269F"/>
    <w:rsid w:val="004A1C52"/>
    <w:rsid w:val="004A4CED"/>
    <w:rsid w:val="004A61EC"/>
    <w:rsid w:val="004B2C36"/>
    <w:rsid w:val="004D2BF1"/>
    <w:rsid w:val="004D4276"/>
    <w:rsid w:val="004E52EF"/>
    <w:rsid w:val="00500FA8"/>
    <w:rsid w:val="0050329E"/>
    <w:rsid w:val="0050727F"/>
    <w:rsid w:val="0051414E"/>
    <w:rsid w:val="0051784F"/>
    <w:rsid w:val="00523D24"/>
    <w:rsid w:val="00525515"/>
    <w:rsid w:val="00525F26"/>
    <w:rsid w:val="005301E6"/>
    <w:rsid w:val="00531C9C"/>
    <w:rsid w:val="00574F5B"/>
    <w:rsid w:val="0059100D"/>
    <w:rsid w:val="005B251A"/>
    <w:rsid w:val="005B4E59"/>
    <w:rsid w:val="005C1B3D"/>
    <w:rsid w:val="005C1E3A"/>
    <w:rsid w:val="005C3234"/>
    <w:rsid w:val="005C7566"/>
    <w:rsid w:val="005E0544"/>
    <w:rsid w:val="005E77DB"/>
    <w:rsid w:val="00600439"/>
    <w:rsid w:val="00602D7E"/>
    <w:rsid w:val="00615FB5"/>
    <w:rsid w:val="00625661"/>
    <w:rsid w:val="00634372"/>
    <w:rsid w:val="00635D01"/>
    <w:rsid w:val="00635F73"/>
    <w:rsid w:val="00642655"/>
    <w:rsid w:val="0064798D"/>
    <w:rsid w:val="00652C8D"/>
    <w:rsid w:val="00653AE1"/>
    <w:rsid w:val="006554CB"/>
    <w:rsid w:val="006620C1"/>
    <w:rsid w:val="006665FC"/>
    <w:rsid w:val="006748A6"/>
    <w:rsid w:val="00690E12"/>
    <w:rsid w:val="006B1438"/>
    <w:rsid w:val="006C50EB"/>
    <w:rsid w:val="006C5F1D"/>
    <w:rsid w:val="006D5D5B"/>
    <w:rsid w:val="006D72AA"/>
    <w:rsid w:val="006E3A6C"/>
    <w:rsid w:val="006E3D60"/>
    <w:rsid w:val="006F4D6F"/>
    <w:rsid w:val="006F4D99"/>
    <w:rsid w:val="007018B1"/>
    <w:rsid w:val="00711F64"/>
    <w:rsid w:val="00735150"/>
    <w:rsid w:val="00736066"/>
    <w:rsid w:val="00740A44"/>
    <w:rsid w:val="007444EE"/>
    <w:rsid w:val="00746257"/>
    <w:rsid w:val="00746B51"/>
    <w:rsid w:val="007478CB"/>
    <w:rsid w:val="00760F1D"/>
    <w:rsid w:val="00783A58"/>
    <w:rsid w:val="0078499E"/>
    <w:rsid w:val="007A43CC"/>
    <w:rsid w:val="007B776A"/>
    <w:rsid w:val="007C1FDE"/>
    <w:rsid w:val="007D1DCF"/>
    <w:rsid w:val="007D63B6"/>
    <w:rsid w:val="007E1F82"/>
    <w:rsid w:val="007E4AB2"/>
    <w:rsid w:val="007F3B9B"/>
    <w:rsid w:val="0080087A"/>
    <w:rsid w:val="0080745A"/>
    <w:rsid w:val="00812CA0"/>
    <w:rsid w:val="00816713"/>
    <w:rsid w:val="00850DD7"/>
    <w:rsid w:val="0085569F"/>
    <w:rsid w:val="0087451A"/>
    <w:rsid w:val="00876F54"/>
    <w:rsid w:val="008776F2"/>
    <w:rsid w:val="008918B9"/>
    <w:rsid w:val="0089777D"/>
    <w:rsid w:val="008A0904"/>
    <w:rsid w:val="008A13B5"/>
    <w:rsid w:val="008A4586"/>
    <w:rsid w:val="008A515C"/>
    <w:rsid w:val="008A796F"/>
    <w:rsid w:val="008B31DC"/>
    <w:rsid w:val="008B3816"/>
    <w:rsid w:val="008C088A"/>
    <w:rsid w:val="008C627A"/>
    <w:rsid w:val="008C6ECB"/>
    <w:rsid w:val="008D1165"/>
    <w:rsid w:val="008D2576"/>
    <w:rsid w:val="008F5F65"/>
    <w:rsid w:val="008F7558"/>
    <w:rsid w:val="008F7C01"/>
    <w:rsid w:val="00920000"/>
    <w:rsid w:val="00930E12"/>
    <w:rsid w:val="00946260"/>
    <w:rsid w:val="009550B6"/>
    <w:rsid w:val="00957584"/>
    <w:rsid w:val="0096541A"/>
    <w:rsid w:val="00973B75"/>
    <w:rsid w:val="009B7AF3"/>
    <w:rsid w:val="009C17F1"/>
    <w:rsid w:val="009C2C22"/>
    <w:rsid w:val="009C7272"/>
    <w:rsid w:val="009E129F"/>
    <w:rsid w:val="009F2A95"/>
    <w:rsid w:val="009F7503"/>
    <w:rsid w:val="00A015C4"/>
    <w:rsid w:val="00A16750"/>
    <w:rsid w:val="00A31F30"/>
    <w:rsid w:val="00A35794"/>
    <w:rsid w:val="00A46CC1"/>
    <w:rsid w:val="00A55FD5"/>
    <w:rsid w:val="00A6201A"/>
    <w:rsid w:val="00A62A3F"/>
    <w:rsid w:val="00A65196"/>
    <w:rsid w:val="00A65E5F"/>
    <w:rsid w:val="00A66B15"/>
    <w:rsid w:val="00A67A3B"/>
    <w:rsid w:val="00A75FBF"/>
    <w:rsid w:val="00A77EE7"/>
    <w:rsid w:val="00A8774A"/>
    <w:rsid w:val="00A94874"/>
    <w:rsid w:val="00A94FC5"/>
    <w:rsid w:val="00AB35AA"/>
    <w:rsid w:val="00AB6335"/>
    <w:rsid w:val="00AD67BA"/>
    <w:rsid w:val="00AE286C"/>
    <w:rsid w:val="00AF0CA9"/>
    <w:rsid w:val="00AF1C3A"/>
    <w:rsid w:val="00AF2DFF"/>
    <w:rsid w:val="00B04033"/>
    <w:rsid w:val="00B0599E"/>
    <w:rsid w:val="00B069EF"/>
    <w:rsid w:val="00B2275B"/>
    <w:rsid w:val="00B27430"/>
    <w:rsid w:val="00B3110D"/>
    <w:rsid w:val="00B40F0B"/>
    <w:rsid w:val="00B42AC2"/>
    <w:rsid w:val="00B5012D"/>
    <w:rsid w:val="00B53248"/>
    <w:rsid w:val="00B57DA2"/>
    <w:rsid w:val="00B72E72"/>
    <w:rsid w:val="00B738F5"/>
    <w:rsid w:val="00B84D34"/>
    <w:rsid w:val="00B934F7"/>
    <w:rsid w:val="00B94BD5"/>
    <w:rsid w:val="00BA0407"/>
    <w:rsid w:val="00BB2578"/>
    <w:rsid w:val="00BB2734"/>
    <w:rsid w:val="00BB5C15"/>
    <w:rsid w:val="00BB62A7"/>
    <w:rsid w:val="00BC52A4"/>
    <w:rsid w:val="00BD34F9"/>
    <w:rsid w:val="00BD5E40"/>
    <w:rsid w:val="00BE7E3C"/>
    <w:rsid w:val="00BF278E"/>
    <w:rsid w:val="00BF3514"/>
    <w:rsid w:val="00C06EDF"/>
    <w:rsid w:val="00C13C7B"/>
    <w:rsid w:val="00C26FF6"/>
    <w:rsid w:val="00C315E7"/>
    <w:rsid w:val="00C330C8"/>
    <w:rsid w:val="00C37815"/>
    <w:rsid w:val="00C442A1"/>
    <w:rsid w:val="00C56587"/>
    <w:rsid w:val="00C6579F"/>
    <w:rsid w:val="00C722F2"/>
    <w:rsid w:val="00C82633"/>
    <w:rsid w:val="00C87074"/>
    <w:rsid w:val="00C90CAD"/>
    <w:rsid w:val="00CB7D4B"/>
    <w:rsid w:val="00CC1A4C"/>
    <w:rsid w:val="00CD6B94"/>
    <w:rsid w:val="00CE24D6"/>
    <w:rsid w:val="00CF3A03"/>
    <w:rsid w:val="00D0246F"/>
    <w:rsid w:val="00D12916"/>
    <w:rsid w:val="00D168F5"/>
    <w:rsid w:val="00D2105E"/>
    <w:rsid w:val="00D422EA"/>
    <w:rsid w:val="00D460C4"/>
    <w:rsid w:val="00D474CA"/>
    <w:rsid w:val="00D70154"/>
    <w:rsid w:val="00D77770"/>
    <w:rsid w:val="00D871C6"/>
    <w:rsid w:val="00D87F50"/>
    <w:rsid w:val="00D92661"/>
    <w:rsid w:val="00D96E34"/>
    <w:rsid w:val="00DB2B09"/>
    <w:rsid w:val="00DC153E"/>
    <w:rsid w:val="00DD32FA"/>
    <w:rsid w:val="00DD3903"/>
    <w:rsid w:val="00DE0712"/>
    <w:rsid w:val="00DF616D"/>
    <w:rsid w:val="00E046C6"/>
    <w:rsid w:val="00E0768D"/>
    <w:rsid w:val="00E16404"/>
    <w:rsid w:val="00E23B8B"/>
    <w:rsid w:val="00E3414A"/>
    <w:rsid w:val="00E34724"/>
    <w:rsid w:val="00E35A8A"/>
    <w:rsid w:val="00E41CA8"/>
    <w:rsid w:val="00E51D7C"/>
    <w:rsid w:val="00E607DF"/>
    <w:rsid w:val="00E61CF7"/>
    <w:rsid w:val="00E62BC6"/>
    <w:rsid w:val="00E65AA5"/>
    <w:rsid w:val="00E6788A"/>
    <w:rsid w:val="00E72B57"/>
    <w:rsid w:val="00E74041"/>
    <w:rsid w:val="00E76278"/>
    <w:rsid w:val="00E81E8F"/>
    <w:rsid w:val="00E8495E"/>
    <w:rsid w:val="00E855E6"/>
    <w:rsid w:val="00E85B26"/>
    <w:rsid w:val="00E86B2F"/>
    <w:rsid w:val="00ED58A1"/>
    <w:rsid w:val="00ED7F8F"/>
    <w:rsid w:val="00EE3DBF"/>
    <w:rsid w:val="00F2411E"/>
    <w:rsid w:val="00F33635"/>
    <w:rsid w:val="00F3638D"/>
    <w:rsid w:val="00F412AA"/>
    <w:rsid w:val="00F41753"/>
    <w:rsid w:val="00F41EEC"/>
    <w:rsid w:val="00F61131"/>
    <w:rsid w:val="00F6687A"/>
    <w:rsid w:val="00F6728C"/>
    <w:rsid w:val="00F713ED"/>
    <w:rsid w:val="00F82F22"/>
    <w:rsid w:val="00F90882"/>
    <w:rsid w:val="00F9515B"/>
    <w:rsid w:val="00F973FA"/>
    <w:rsid w:val="00FA5414"/>
    <w:rsid w:val="00FA5AAC"/>
    <w:rsid w:val="00FC04FD"/>
    <w:rsid w:val="00FC1BA9"/>
    <w:rsid w:val="00FD0887"/>
    <w:rsid w:val="00FF1F9A"/>
    <w:rsid w:val="00F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  <w:style w:type="character" w:customStyle="1" w:styleId="hgkelc">
    <w:name w:val="hgkelc"/>
    <w:basedOn w:val="Fontepargpadro"/>
    <w:rsid w:val="007A43CC"/>
  </w:style>
  <w:style w:type="character" w:customStyle="1" w:styleId="markedcontent">
    <w:name w:val="markedcontent"/>
    <w:basedOn w:val="Fontepargpadro"/>
    <w:rsid w:val="003C19DB"/>
  </w:style>
  <w:style w:type="character" w:customStyle="1" w:styleId="highlight">
    <w:name w:val="highlight"/>
    <w:basedOn w:val="Fontepargpadro"/>
    <w:rsid w:val="003C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C3FF-24B3-4F99-83A3-FDB98B76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</Pages>
  <Words>512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22</cp:revision>
  <cp:lastPrinted>2022-05-13T17:06:00Z</cp:lastPrinted>
  <dcterms:created xsi:type="dcterms:W3CDTF">2022-05-06T12:21:00Z</dcterms:created>
  <dcterms:modified xsi:type="dcterms:W3CDTF">2022-05-16T13:25:00Z</dcterms:modified>
</cp:coreProperties>
</file>